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EED" w:rsidRPr="00444139" w:rsidRDefault="00721EED" w:rsidP="00721EED">
      <w:pPr>
        <w:jc w:val="center"/>
        <w:rPr>
          <w:rFonts w:ascii="Times New Roman" w:hAnsi="Times New Roman" w:cs="Times New Roman"/>
          <w:b/>
          <w:sz w:val="24"/>
          <w:szCs w:val="24"/>
        </w:rPr>
      </w:pPr>
      <w:r w:rsidRPr="00444139">
        <w:rPr>
          <w:rFonts w:ascii="Times New Roman" w:hAnsi="Times New Roman" w:cs="Times New Roman"/>
          <w:b/>
          <w:sz w:val="24"/>
          <w:szCs w:val="24"/>
        </w:rPr>
        <w:t>Порівняльна таблиця до проекту рішення сесії Шепетівської міської ради про затвердження Положення про відділ з питань ДАБК Шепетівської міської ради</w:t>
      </w:r>
    </w:p>
    <w:tbl>
      <w:tblPr>
        <w:tblStyle w:val="a3"/>
        <w:tblpPr w:leftFromText="180" w:rightFromText="180" w:vertAnchor="page" w:horzAnchor="margin" w:tblpY="1807"/>
        <w:tblW w:w="0" w:type="auto"/>
        <w:tblLook w:val="04A0" w:firstRow="1" w:lastRow="0" w:firstColumn="1" w:lastColumn="0" w:noHBand="0" w:noVBand="1"/>
      </w:tblPr>
      <w:tblGrid>
        <w:gridCol w:w="4672"/>
        <w:gridCol w:w="4673"/>
      </w:tblGrid>
      <w:tr w:rsidR="00721EED" w:rsidTr="002E12A8">
        <w:trPr>
          <w:trHeight w:val="70"/>
        </w:trPr>
        <w:tc>
          <w:tcPr>
            <w:tcW w:w="4927" w:type="dxa"/>
          </w:tcPr>
          <w:p w:rsidR="00721EED" w:rsidRPr="005077EE" w:rsidRDefault="00721EED" w:rsidP="002E12A8">
            <w:pPr>
              <w:jc w:val="center"/>
              <w:rPr>
                <w:rFonts w:ascii="Times New Roman" w:hAnsi="Times New Roman" w:cs="Times New Roman"/>
                <w:sz w:val="24"/>
                <w:szCs w:val="24"/>
              </w:rPr>
            </w:pPr>
            <w:r w:rsidRPr="005077EE">
              <w:rPr>
                <w:rFonts w:ascii="Times New Roman" w:hAnsi="Times New Roman" w:cs="Times New Roman"/>
                <w:sz w:val="24"/>
                <w:szCs w:val="24"/>
              </w:rPr>
              <w:t>Стара редакція</w:t>
            </w:r>
          </w:p>
        </w:tc>
        <w:tc>
          <w:tcPr>
            <w:tcW w:w="4928" w:type="dxa"/>
          </w:tcPr>
          <w:p w:rsidR="00721EED" w:rsidRPr="005077EE" w:rsidRDefault="00721EED" w:rsidP="002E12A8">
            <w:pPr>
              <w:jc w:val="center"/>
              <w:rPr>
                <w:rFonts w:ascii="Times New Roman" w:hAnsi="Times New Roman" w:cs="Times New Roman"/>
                <w:sz w:val="24"/>
                <w:szCs w:val="24"/>
              </w:rPr>
            </w:pPr>
            <w:r w:rsidRPr="005077EE">
              <w:rPr>
                <w:rFonts w:ascii="Times New Roman" w:hAnsi="Times New Roman" w:cs="Times New Roman"/>
                <w:sz w:val="24"/>
                <w:szCs w:val="24"/>
              </w:rPr>
              <w:t>Нова редакція</w:t>
            </w:r>
          </w:p>
        </w:tc>
      </w:tr>
      <w:tr w:rsidR="00721EED" w:rsidTr="002E12A8">
        <w:tc>
          <w:tcPr>
            <w:tcW w:w="4927" w:type="dxa"/>
          </w:tcPr>
          <w:p w:rsidR="00721EED" w:rsidRDefault="00721EED" w:rsidP="002E12A8">
            <w:pPr>
              <w:shd w:val="clear" w:color="auto" w:fill="FFFFFF"/>
              <w:spacing w:before="120" w:line="100" w:lineRule="atLeast"/>
              <w:ind w:firstLine="567"/>
              <w:rPr>
                <w:rFonts w:ascii="Times New Roman" w:hAnsi="Times New Roman" w:cs="Times New Roman"/>
                <w:color w:val="333333"/>
                <w:sz w:val="24"/>
                <w:szCs w:val="24"/>
                <w:shd w:val="clear" w:color="auto" w:fill="FFFFFF"/>
              </w:rPr>
            </w:pPr>
            <w:r w:rsidRPr="00444139">
              <w:rPr>
                <w:rFonts w:ascii="Times New Roman" w:eastAsia="Times New Roman" w:hAnsi="Times New Roman" w:cs="Times New Roman"/>
                <w:b/>
                <w:color w:val="000000"/>
                <w:sz w:val="24"/>
                <w:szCs w:val="24"/>
              </w:rPr>
              <w:t>П.1 абзац.2</w:t>
            </w:r>
            <w:r>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color w:val="000000"/>
                <w:sz w:val="24"/>
                <w:szCs w:val="24"/>
              </w:rPr>
              <w:t xml:space="preserve">Відділ   є підзвітним   Шепетівській міській раді та  підпорядкований міському голові, </w:t>
            </w:r>
            <w:r w:rsidRPr="00320177">
              <w:rPr>
                <w:rFonts w:ascii="Times New Roman" w:eastAsia="Times New Roman" w:hAnsi="Times New Roman" w:cs="Times New Roman"/>
                <w:sz w:val="24"/>
                <w:szCs w:val="24"/>
              </w:rPr>
              <w:t>з питань здійснення повноважень, передбачених Законом України “ Про регулювання містобудівної діяльності ”</w:t>
            </w:r>
            <w:r w:rsidRPr="00320177">
              <w:rPr>
                <w:rFonts w:ascii="Times New Roman" w:eastAsia="Times New Roman" w:hAnsi="Times New Roman" w:cs="Times New Roman"/>
                <w:color w:val="FF0000"/>
                <w:sz w:val="24"/>
                <w:szCs w:val="24"/>
              </w:rPr>
              <w:t xml:space="preserve">  </w:t>
            </w:r>
            <w:r w:rsidRPr="00320177">
              <w:rPr>
                <w:rFonts w:ascii="Times New Roman" w:eastAsia="Times New Roman" w:hAnsi="Times New Roman" w:cs="Times New Roman"/>
                <w:sz w:val="24"/>
                <w:szCs w:val="24"/>
              </w:rPr>
              <w:t xml:space="preserve">є підконтрольним </w:t>
            </w:r>
            <w:r w:rsidRPr="00320177">
              <w:rPr>
                <w:rFonts w:ascii="Times New Roman" w:hAnsi="Times New Roman" w:cs="Times New Roman"/>
                <w:color w:val="333333"/>
                <w:sz w:val="24"/>
                <w:szCs w:val="24"/>
                <w:shd w:val="clear" w:color="auto" w:fill="FFFFFF"/>
              </w:rPr>
              <w:t>центральному органу виконавчої влади,  який реалізує державну політику з питань державного архітектурно-будівельного контролю та нагляду.</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П.2.</w:t>
            </w:r>
            <w:r w:rsidRPr="00320177">
              <w:rPr>
                <w:rFonts w:ascii="Times New Roman" w:eastAsia="Times New Roman" w:hAnsi="Times New Roman" w:cs="Times New Roman"/>
                <w:color w:val="000000"/>
                <w:sz w:val="24"/>
                <w:szCs w:val="24"/>
              </w:rPr>
              <w:t xml:space="preserve"> Відділ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320177">
              <w:rPr>
                <w:rFonts w:ascii="Times New Roman" w:eastAsia="Times New Roman" w:hAnsi="Times New Roman" w:cs="Times New Roman"/>
                <w:color w:val="000000"/>
                <w:sz w:val="24"/>
                <w:szCs w:val="24"/>
              </w:rPr>
              <w:t>Мінрегіону</w:t>
            </w:r>
            <w:proofErr w:type="spellEnd"/>
            <w:r w:rsidRPr="00320177">
              <w:rPr>
                <w:rFonts w:ascii="Times New Roman" w:eastAsia="Times New Roman" w:hAnsi="Times New Roman" w:cs="Times New Roman"/>
                <w:color w:val="000000"/>
                <w:sz w:val="24"/>
                <w:szCs w:val="24"/>
              </w:rPr>
              <w:t xml:space="preserve"> та </w:t>
            </w:r>
            <w:r w:rsidRPr="00320177">
              <w:rPr>
                <w:rFonts w:ascii="Times New Roman" w:hAnsi="Times New Roman" w:cs="Times New Roman"/>
                <w:color w:val="333333"/>
                <w:sz w:val="24"/>
                <w:szCs w:val="24"/>
                <w:shd w:val="clear" w:color="auto" w:fill="FFFFFF"/>
              </w:rPr>
              <w:t>центрального органу виконавчої влади,  який реалізує державну політику з питань державного архітектурно-будівельного контролю та нагляду</w:t>
            </w:r>
            <w:r w:rsidRPr="00320177">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sz w:val="24"/>
                <w:szCs w:val="24"/>
              </w:rPr>
              <w:t>рішеннями</w:t>
            </w:r>
            <w:r w:rsidRPr="00320177">
              <w:rPr>
                <w:rFonts w:ascii="Times New Roman" w:eastAsia="Times New Roman" w:hAnsi="Times New Roman" w:cs="Times New Roman"/>
                <w:color w:val="FF0000"/>
                <w:sz w:val="24"/>
                <w:szCs w:val="24"/>
              </w:rPr>
              <w:t xml:space="preserve"> </w:t>
            </w:r>
            <w:r w:rsidRPr="00320177">
              <w:rPr>
                <w:rFonts w:ascii="Times New Roman" w:eastAsia="Times New Roman" w:hAnsi="Times New Roman" w:cs="Times New Roman"/>
                <w:color w:val="000000"/>
                <w:sz w:val="24"/>
                <w:szCs w:val="24"/>
              </w:rPr>
              <w:t>Шепетівської міської ради та розпорядженнями міського голови.</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444139">
              <w:rPr>
                <w:rFonts w:ascii="Times New Roman" w:eastAsia="Times New Roman" w:hAnsi="Times New Roman" w:cs="Times New Roman"/>
                <w:b/>
                <w:color w:val="000000"/>
                <w:sz w:val="24"/>
                <w:szCs w:val="24"/>
              </w:rPr>
              <w:t xml:space="preserve">П.4.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 3)</w:t>
            </w:r>
            <w:r w:rsidRPr="00320177">
              <w:rPr>
                <w:rFonts w:ascii="Times New Roman" w:eastAsia="Times New Roman" w:hAnsi="Times New Roman" w:cs="Times New Roman"/>
                <w:color w:val="000000"/>
                <w:sz w:val="24"/>
                <w:szCs w:val="24"/>
              </w:rPr>
              <w:t xml:space="preserve"> подає </w:t>
            </w:r>
            <w:r>
              <w:rPr>
                <w:rFonts w:ascii="Times New Roman" w:eastAsia="Times New Roman" w:hAnsi="Times New Roman" w:cs="Times New Roman"/>
                <w:color w:val="000000"/>
                <w:sz w:val="24"/>
                <w:szCs w:val="24"/>
              </w:rPr>
              <w:t xml:space="preserve">до </w:t>
            </w:r>
            <w:proofErr w:type="spellStart"/>
            <w:r>
              <w:rPr>
                <w:rFonts w:ascii="Times New Roman" w:eastAsia="Times New Roman" w:hAnsi="Times New Roman" w:cs="Times New Roman"/>
                <w:color w:val="000000"/>
                <w:sz w:val="24"/>
                <w:szCs w:val="24"/>
              </w:rPr>
              <w:t>Мінрегіону</w:t>
            </w:r>
            <w:proofErr w:type="spellEnd"/>
            <w:r w:rsidRPr="00320177">
              <w:rPr>
                <w:rFonts w:ascii="Times New Roman" w:eastAsia="Times New Roman" w:hAnsi="Times New Roman" w:cs="Times New Roman"/>
                <w:color w:val="000000"/>
                <w:sz w:val="24"/>
                <w:szCs w:val="24"/>
              </w:rPr>
              <w:t xml:space="preserve"> інформацію, необхідну для 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5</w:t>
            </w:r>
            <w:r w:rsidRPr="00444139">
              <w:rPr>
                <w:rFonts w:ascii="Times New Roman" w:eastAsia="Times New Roman" w:hAnsi="Times New Roman" w:cs="Times New Roman"/>
                <w:b/>
                <w:color w:val="000000"/>
                <w:sz w:val="24"/>
                <w:szCs w:val="24"/>
              </w:rPr>
              <w:t xml:space="preserve">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3</w:t>
            </w:r>
            <w:r w:rsidRPr="00444139">
              <w:rPr>
                <w:rFonts w:ascii="Times New Roman" w:eastAsia="Times New Roman" w:hAnsi="Times New Roman" w:cs="Times New Roman"/>
                <w:b/>
                <w:color w:val="000000"/>
                <w:sz w:val="24"/>
                <w:szCs w:val="24"/>
              </w:rPr>
              <w:t xml:space="preserve"> </w:t>
            </w:r>
            <w:proofErr w:type="spellStart"/>
            <w:r w:rsidRPr="00444139">
              <w:rPr>
                <w:rFonts w:ascii="Times New Roman" w:eastAsia="Times New Roman" w:hAnsi="Times New Roman" w:cs="Times New Roman"/>
                <w:b/>
                <w:color w:val="000000"/>
                <w:sz w:val="24"/>
                <w:szCs w:val="24"/>
              </w:rPr>
              <w:t>абз</w:t>
            </w:r>
            <w:proofErr w:type="spellEnd"/>
            <w:r w:rsidRPr="00444139">
              <w:rPr>
                <w:rFonts w:ascii="Times New Roman" w:eastAsia="Times New Roman" w:hAnsi="Times New Roman" w:cs="Times New Roman"/>
                <w:b/>
                <w:color w:val="000000"/>
                <w:sz w:val="24"/>
                <w:szCs w:val="24"/>
              </w:rPr>
              <w:t>. 3</w:t>
            </w:r>
            <w:r>
              <w:rPr>
                <w:rFonts w:ascii="Times New Roman" w:eastAsia="Times New Roman" w:hAnsi="Times New Roman" w:cs="Times New Roman"/>
                <w:color w:val="000000"/>
                <w:sz w:val="24"/>
                <w:szCs w:val="24"/>
              </w:rPr>
              <w:t xml:space="preserve"> - </w:t>
            </w:r>
            <w:r w:rsidRPr="00320177">
              <w:rPr>
                <w:rFonts w:ascii="Times New Roman" w:eastAsia="Times New Roman" w:hAnsi="Times New Roman" w:cs="Times New Roman"/>
                <w:color w:val="000000"/>
                <w:sz w:val="24"/>
                <w:szCs w:val="24"/>
              </w:rPr>
              <w:t>зупинення підготовчих та будівельних робіт, що не відповідають вимогам законодавства у сфері містобудівної діяльності, зокрема будівельним нормам, містобудівним умовам та обмеженням, затвердженому проекту або будівельному паспорту забудови земельної ділянки, виконуються без повідомлення, реєстрації декларації про початок їх виконання або дозволу на виконання будівельних робіт;</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 xml:space="preserve">5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5)</w:t>
            </w:r>
            <w:r w:rsidRPr="00320177">
              <w:rPr>
                <w:rFonts w:ascii="Times New Roman" w:eastAsia="Times New Roman" w:hAnsi="Times New Roman" w:cs="Times New Roman"/>
                <w:color w:val="000000"/>
                <w:sz w:val="24"/>
                <w:szCs w:val="24"/>
              </w:rPr>
              <w:t xml:space="preserve"> проводити згідно із законодавством перевірку відповідності </w:t>
            </w:r>
            <w:r w:rsidRPr="00320177">
              <w:rPr>
                <w:rFonts w:ascii="Times New Roman" w:eastAsia="Times New Roman" w:hAnsi="Times New Roman" w:cs="Times New Roman"/>
                <w:color w:val="000000"/>
                <w:sz w:val="24"/>
                <w:szCs w:val="24"/>
              </w:rPr>
              <w:lastRenderedPageBreak/>
              <w:t xml:space="preserve">будівельних матеріалів, виробів і конструкцій, що використовуються під час будівництва об’єктів, вимогам </w:t>
            </w:r>
            <w:r w:rsidRPr="005077EE">
              <w:rPr>
                <w:rFonts w:ascii="Times New Roman" w:eastAsia="Times New Roman" w:hAnsi="Times New Roman" w:cs="Times New Roman"/>
                <w:b/>
                <w:color w:val="000000"/>
                <w:sz w:val="24"/>
                <w:szCs w:val="24"/>
              </w:rPr>
              <w:t>державних</w:t>
            </w:r>
            <w:r w:rsidRPr="00320177">
              <w:rPr>
                <w:rFonts w:ascii="Times New Roman" w:eastAsia="Times New Roman" w:hAnsi="Times New Roman" w:cs="Times New Roman"/>
                <w:color w:val="000000"/>
                <w:sz w:val="24"/>
                <w:szCs w:val="24"/>
              </w:rPr>
              <w:t xml:space="preserve"> стандартів, будівельних норм і правил;</w:t>
            </w: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 xml:space="preserve">5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9)</w:t>
            </w:r>
            <w:r w:rsidRPr="00320177">
              <w:rPr>
                <w:rFonts w:ascii="Times New Roman" w:eastAsia="Times New Roman" w:hAnsi="Times New Roman" w:cs="Times New Roman"/>
                <w:color w:val="000000"/>
                <w:sz w:val="24"/>
                <w:szCs w:val="24"/>
              </w:rPr>
              <w:t xml:space="preserve"> забороняти за вмотивованим письмовим рішенням завідувача сектора експлуатацію закінчених будівництвом об’єктів, не прийнятих в експлуатацію;</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5 </w:t>
            </w:r>
            <w:proofErr w:type="spellStart"/>
            <w:r>
              <w:rPr>
                <w:rFonts w:ascii="Times New Roman" w:eastAsia="Times New Roman" w:hAnsi="Times New Roman" w:cs="Times New Roman"/>
                <w:b/>
                <w:color w:val="000000"/>
                <w:sz w:val="24"/>
                <w:szCs w:val="24"/>
              </w:rPr>
              <w:t>пп</w:t>
            </w:r>
            <w:proofErr w:type="spellEnd"/>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10)</w:t>
            </w:r>
            <w:r w:rsidRPr="00320177">
              <w:rPr>
                <w:rFonts w:ascii="Times New Roman" w:eastAsia="Times New Roman" w:hAnsi="Times New Roman" w:cs="Times New Roman"/>
                <w:color w:val="000000"/>
                <w:sz w:val="24"/>
                <w:szCs w:val="24"/>
              </w:rPr>
              <w:t xml:space="preserve"> здійснювати фіксування процесу проведення перевірки з використанням аудіо - та відеотехніки;</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 xml:space="preserve">8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2)</w:t>
            </w:r>
            <w:r w:rsidRPr="00320177">
              <w:rPr>
                <w:rFonts w:ascii="Times New Roman" w:eastAsia="Times New Roman" w:hAnsi="Times New Roman" w:cs="Times New Roman"/>
                <w:color w:val="000000"/>
                <w:sz w:val="24"/>
                <w:szCs w:val="24"/>
              </w:rPr>
              <w:t xml:space="preserve"> організовує та контролює виконання у відділі Конституції та законів України, актів Президента України та Кабінету Міністрів України, наказів </w:t>
            </w:r>
            <w:proofErr w:type="spellStart"/>
            <w:r w:rsidRPr="00320177">
              <w:rPr>
                <w:rFonts w:ascii="Times New Roman" w:eastAsia="Times New Roman" w:hAnsi="Times New Roman" w:cs="Times New Roman"/>
                <w:color w:val="000000"/>
                <w:sz w:val="24"/>
                <w:szCs w:val="24"/>
              </w:rPr>
              <w:t>Мінрегіону</w:t>
            </w:r>
            <w:proofErr w:type="spellEnd"/>
            <w:r w:rsidRPr="00320177">
              <w:rPr>
                <w:rFonts w:ascii="Times New Roman" w:eastAsia="Times New Roman" w:hAnsi="Times New Roman" w:cs="Times New Roman"/>
                <w:color w:val="000000"/>
                <w:sz w:val="24"/>
                <w:szCs w:val="24"/>
              </w:rPr>
              <w:t xml:space="preserve">, </w:t>
            </w:r>
            <w:r w:rsidRPr="00320177">
              <w:rPr>
                <w:rFonts w:ascii="Times New Roman" w:hAnsi="Times New Roman" w:cs="Times New Roman"/>
                <w:color w:val="333333"/>
                <w:sz w:val="24"/>
                <w:szCs w:val="24"/>
                <w:shd w:val="clear" w:color="auto" w:fill="FFFFFF"/>
              </w:rPr>
              <w:t>центрального органу виконавчої влади,  який реалізує державну політику з питань державного архітектурно-будівельного контролю та нагляду</w:t>
            </w:r>
            <w:r w:rsidRPr="00320177">
              <w:rPr>
                <w:rFonts w:ascii="Times New Roman" w:eastAsia="Times New Roman" w:hAnsi="Times New Roman" w:cs="Times New Roman"/>
                <w:color w:val="000000"/>
                <w:sz w:val="24"/>
                <w:szCs w:val="24"/>
              </w:rPr>
              <w:t>, розпоряджень та рішень органів   місцевого самоврядування;</w:t>
            </w:r>
          </w:p>
          <w:p w:rsidR="00721EED" w:rsidRPr="007069CE" w:rsidRDefault="00721EED" w:rsidP="002E12A8">
            <w:pPr>
              <w:shd w:val="clear" w:color="auto" w:fill="FFFFFF"/>
              <w:spacing w:before="120" w:line="100" w:lineRule="atLeast"/>
              <w:ind w:firstLine="567"/>
              <w:rPr>
                <w:rFonts w:ascii="Times New Roman" w:eastAsia="Times New Roman" w:hAnsi="Times New Roman" w:cs="Times New Roman"/>
                <w:sz w:val="24"/>
                <w:szCs w:val="24"/>
              </w:rPr>
            </w:pPr>
            <w:r w:rsidRPr="00444139">
              <w:rPr>
                <w:rFonts w:ascii="Times New Roman" w:eastAsia="Times New Roman" w:hAnsi="Times New Roman" w:cs="Times New Roman"/>
                <w:b/>
                <w:sz w:val="24"/>
                <w:szCs w:val="24"/>
              </w:rPr>
              <w:t>П. 9.</w:t>
            </w:r>
            <w:r w:rsidRPr="007069CE">
              <w:rPr>
                <w:rFonts w:ascii="Times New Roman" w:eastAsia="Times New Roman" w:hAnsi="Times New Roman" w:cs="Times New Roman"/>
                <w:sz w:val="24"/>
                <w:szCs w:val="24"/>
              </w:rPr>
              <w:t xml:space="preserve"> Призначення особи на посаду у відділі, яка передбачає роботу з єдиним реєстром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здійснюється за умови проходження кандидатом на таку посаду відповідної підготовки у </w:t>
            </w:r>
            <w:proofErr w:type="spellStart"/>
            <w:r w:rsidRPr="007069CE">
              <w:rPr>
                <w:rFonts w:ascii="Times New Roman" w:eastAsia="Times New Roman" w:hAnsi="Times New Roman" w:cs="Times New Roman"/>
                <w:sz w:val="24"/>
                <w:szCs w:val="24"/>
              </w:rPr>
              <w:t>Держархбудінспекції</w:t>
            </w:r>
            <w:proofErr w:type="spellEnd"/>
            <w:r w:rsidRPr="007069CE">
              <w:rPr>
                <w:rFonts w:ascii="Times New Roman" w:eastAsia="Times New Roman" w:hAnsi="Times New Roman" w:cs="Times New Roman"/>
                <w:sz w:val="24"/>
                <w:szCs w:val="24"/>
              </w:rPr>
              <w:t xml:space="preserve"> з перевіркою рівня його кваліфікації та знань шляхом проведення заліку. Про успішне складення заліку </w:t>
            </w:r>
            <w:proofErr w:type="spellStart"/>
            <w:r w:rsidRPr="007069CE">
              <w:rPr>
                <w:rFonts w:ascii="Times New Roman" w:eastAsia="Times New Roman" w:hAnsi="Times New Roman" w:cs="Times New Roman"/>
                <w:sz w:val="24"/>
                <w:szCs w:val="24"/>
              </w:rPr>
              <w:t>Держархбудінспекція</w:t>
            </w:r>
            <w:proofErr w:type="spellEnd"/>
            <w:r w:rsidRPr="007069CE">
              <w:rPr>
                <w:rFonts w:ascii="Times New Roman" w:eastAsia="Times New Roman" w:hAnsi="Times New Roman" w:cs="Times New Roman"/>
                <w:sz w:val="24"/>
                <w:szCs w:val="24"/>
              </w:rPr>
              <w:t xml:space="preserve"> повідомляє Шепетівську міську раду.</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tc>
        <w:tc>
          <w:tcPr>
            <w:tcW w:w="4928" w:type="dxa"/>
          </w:tcPr>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lastRenderedPageBreak/>
              <w:t>П.1 абзац.2</w:t>
            </w:r>
            <w:r>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color w:val="000000"/>
                <w:sz w:val="24"/>
                <w:szCs w:val="24"/>
              </w:rPr>
              <w:t xml:space="preserve">Відділ   є підзвітним   Шепетівській міській раді та  підпорядкований міському голові, </w:t>
            </w:r>
            <w:r w:rsidRPr="00320177">
              <w:rPr>
                <w:rFonts w:ascii="Times New Roman" w:eastAsia="Times New Roman" w:hAnsi="Times New Roman" w:cs="Times New Roman"/>
                <w:sz w:val="24"/>
                <w:szCs w:val="24"/>
              </w:rPr>
              <w:t>з питань здійснення повноважень, передбачених Законом України “ Про регулювання містобудівної діяльності ”</w:t>
            </w:r>
            <w:r w:rsidRPr="00320177">
              <w:rPr>
                <w:rFonts w:ascii="Times New Roman" w:eastAsia="Times New Roman" w:hAnsi="Times New Roman" w:cs="Times New Roman"/>
                <w:color w:val="FF0000"/>
                <w:sz w:val="24"/>
                <w:szCs w:val="24"/>
              </w:rPr>
              <w:t xml:space="preserve">  </w:t>
            </w:r>
            <w:r w:rsidRPr="00320177">
              <w:rPr>
                <w:rFonts w:ascii="Times New Roman" w:eastAsia="Times New Roman" w:hAnsi="Times New Roman" w:cs="Times New Roman"/>
                <w:sz w:val="24"/>
                <w:szCs w:val="24"/>
              </w:rPr>
              <w:t xml:space="preserve">є підконтрольним </w:t>
            </w:r>
            <w:r w:rsidR="002F75D3">
              <w:rPr>
                <w:rFonts w:ascii="Times New Roman" w:eastAsia="Times New Roman" w:hAnsi="Times New Roman" w:cs="Times New Roman"/>
                <w:sz w:val="24"/>
                <w:szCs w:val="24"/>
              </w:rPr>
              <w:t xml:space="preserve"> </w:t>
            </w:r>
            <w:r w:rsidR="002F75D3">
              <w:rPr>
                <w:rFonts w:ascii="Times New Roman" w:eastAsia="Times New Roman" w:hAnsi="Times New Roman" w:cs="Times New Roman"/>
                <w:sz w:val="24"/>
                <w:szCs w:val="24"/>
              </w:rPr>
              <w:t>Державній інспекції архітектури та містобудування України (</w:t>
            </w:r>
            <w:r w:rsidR="002F75D3">
              <w:rPr>
                <w:rFonts w:ascii="Times New Roman" w:hAnsi="Times New Roman" w:cs="Times New Roman"/>
                <w:color w:val="333333"/>
                <w:sz w:val="24"/>
                <w:szCs w:val="24"/>
                <w:shd w:val="clear" w:color="auto" w:fill="FFFFFF"/>
              </w:rPr>
              <w:t>ДІАМ).</w:t>
            </w:r>
            <w:bookmarkStart w:id="0" w:name="_GoBack"/>
            <w:bookmarkEnd w:id="0"/>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П.2</w:t>
            </w:r>
            <w:r w:rsidRPr="00320177">
              <w:rPr>
                <w:rFonts w:ascii="Times New Roman" w:eastAsia="Times New Roman" w:hAnsi="Times New Roman" w:cs="Times New Roman"/>
                <w:color w:val="000000"/>
                <w:sz w:val="24"/>
                <w:szCs w:val="24"/>
              </w:rPr>
              <w:t xml:space="preserve">. Відділ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320177">
              <w:rPr>
                <w:rFonts w:ascii="Times New Roman" w:eastAsia="Times New Roman" w:hAnsi="Times New Roman" w:cs="Times New Roman"/>
                <w:color w:val="000000"/>
                <w:sz w:val="24"/>
                <w:szCs w:val="24"/>
              </w:rPr>
              <w:t>Мінрегіону</w:t>
            </w:r>
            <w:proofErr w:type="spellEnd"/>
            <w:r w:rsidRPr="00320177">
              <w:rPr>
                <w:rFonts w:ascii="Times New Roman" w:eastAsia="Times New Roman" w:hAnsi="Times New Roman" w:cs="Times New Roman"/>
                <w:color w:val="000000"/>
                <w:sz w:val="24"/>
                <w:szCs w:val="24"/>
              </w:rPr>
              <w:t xml:space="preserve"> та </w:t>
            </w:r>
            <w:r>
              <w:rPr>
                <w:rFonts w:ascii="Times New Roman" w:hAnsi="Times New Roman" w:cs="Times New Roman"/>
                <w:color w:val="333333"/>
                <w:sz w:val="24"/>
                <w:szCs w:val="24"/>
                <w:shd w:val="clear" w:color="auto" w:fill="FFFFFF"/>
              </w:rPr>
              <w:t>ДІАМ,</w:t>
            </w:r>
            <w:r w:rsidRPr="00320177">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sz w:val="24"/>
                <w:szCs w:val="24"/>
              </w:rPr>
              <w:t>рішеннями</w:t>
            </w:r>
            <w:r w:rsidRPr="00320177">
              <w:rPr>
                <w:rFonts w:ascii="Times New Roman" w:eastAsia="Times New Roman" w:hAnsi="Times New Roman" w:cs="Times New Roman"/>
                <w:color w:val="FF0000"/>
                <w:sz w:val="24"/>
                <w:szCs w:val="24"/>
              </w:rPr>
              <w:t xml:space="preserve"> </w:t>
            </w:r>
            <w:r w:rsidRPr="00320177">
              <w:rPr>
                <w:rFonts w:ascii="Times New Roman" w:eastAsia="Times New Roman" w:hAnsi="Times New Roman" w:cs="Times New Roman"/>
                <w:color w:val="000000"/>
                <w:sz w:val="24"/>
                <w:szCs w:val="24"/>
              </w:rPr>
              <w:t>Шепетівської міської ради та розпорядженнями міського голови.</w:t>
            </w:r>
          </w:p>
          <w:p w:rsidR="00721EED" w:rsidRDefault="00721EED" w:rsidP="002E12A8">
            <w:pPr>
              <w:ind w:firstLine="708"/>
              <w:rPr>
                <w:rFonts w:ascii="Times New Roman" w:eastAsia="Times New Roman" w:hAnsi="Times New Roman" w:cs="Times New Roman"/>
                <w:color w:val="000000"/>
                <w:sz w:val="24"/>
                <w:szCs w:val="24"/>
              </w:rPr>
            </w:pPr>
          </w:p>
          <w:p w:rsidR="00721EED" w:rsidRDefault="00721EED" w:rsidP="002E12A8">
            <w:pPr>
              <w:ind w:firstLine="708"/>
              <w:rPr>
                <w:rFonts w:ascii="Times New Roman" w:eastAsia="Times New Roman" w:hAnsi="Times New Roman" w:cs="Times New Roman"/>
                <w:color w:val="000000"/>
                <w:sz w:val="24"/>
                <w:szCs w:val="24"/>
              </w:rPr>
            </w:pPr>
          </w:p>
          <w:p w:rsidR="00721EED" w:rsidRDefault="00721EED" w:rsidP="002E12A8">
            <w:pPr>
              <w:ind w:firstLine="708"/>
              <w:rPr>
                <w:rFonts w:ascii="Times New Roman" w:eastAsia="Times New Roman" w:hAnsi="Times New Roman" w:cs="Times New Roman"/>
                <w:color w:val="000000"/>
                <w:sz w:val="24"/>
                <w:szCs w:val="24"/>
              </w:rPr>
            </w:pPr>
          </w:p>
          <w:p w:rsidR="00721EED" w:rsidRDefault="00721EED" w:rsidP="002E12A8">
            <w:pPr>
              <w:ind w:firstLine="708"/>
              <w:rPr>
                <w:rFonts w:ascii="Times New Roman" w:eastAsia="Times New Roman" w:hAnsi="Times New Roman" w:cs="Times New Roman"/>
                <w:color w:val="000000"/>
                <w:sz w:val="24"/>
                <w:szCs w:val="24"/>
              </w:rPr>
            </w:pPr>
          </w:p>
          <w:p w:rsidR="00721EED" w:rsidRDefault="00721EED" w:rsidP="002E12A8">
            <w:pPr>
              <w:ind w:firstLine="708"/>
            </w:pPr>
            <w:r w:rsidRPr="00444139">
              <w:rPr>
                <w:rFonts w:ascii="Times New Roman" w:eastAsia="Times New Roman" w:hAnsi="Times New Roman" w:cs="Times New Roman"/>
                <w:b/>
                <w:color w:val="000000"/>
                <w:sz w:val="24"/>
                <w:szCs w:val="24"/>
              </w:rPr>
              <w:t>П.4. пп.3</w:t>
            </w:r>
            <w:r>
              <w:rPr>
                <w:rFonts w:ascii="Times New Roman" w:eastAsia="Times New Roman" w:hAnsi="Times New Roman" w:cs="Times New Roman"/>
                <w:color w:val="000000"/>
                <w:sz w:val="24"/>
                <w:szCs w:val="24"/>
              </w:rPr>
              <w:t xml:space="preserve">  вилучено</w:t>
            </w:r>
          </w:p>
          <w:p w:rsidR="00721EED" w:rsidRPr="00944982" w:rsidRDefault="00721EED" w:rsidP="002E12A8"/>
          <w:p w:rsidR="00721EED" w:rsidRPr="00944982" w:rsidRDefault="00721EED" w:rsidP="002E12A8"/>
          <w:p w:rsidR="00721EED" w:rsidRPr="00944982" w:rsidRDefault="00721EED" w:rsidP="002E12A8"/>
          <w:p w:rsidR="00721EED" w:rsidRDefault="00721EED" w:rsidP="002E12A8"/>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rPr>
                <w:rFonts w:ascii="Times New Roman" w:eastAsia="Times New Roman" w:hAnsi="Times New Roman" w:cs="Times New Roman"/>
                <w:color w:val="000000"/>
                <w:sz w:val="24"/>
                <w:szCs w:val="24"/>
              </w:rPr>
            </w:pPr>
          </w:p>
          <w:p w:rsidR="00721EED" w:rsidRPr="00320177" w:rsidRDefault="00721EED" w:rsidP="002E12A8">
            <w:pPr>
              <w:shd w:val="clear" w:color="auto" w:fill="FFFFFF"/>
              <w:spacing w:before="120" w:line="100" w:lineRule="atLeast"/>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 xml:space="preserve">П.5,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3</w:t>
            </w:r>
            <w:r w:rsidRPr="00444139">
              <w:rPr>
                <w:rFonts w:ascii="Times New Roman" w:eastAsia="Times New Roman" w:hAnsi="Times New Roman" w:cs="Times New Roman"/>
                <w:b/>
                <w:color w:val="000000"/>
                <w:sz w:val="24"/>
                <w:szCs w:val="24"/>
              </w:rPr>
              <w:t xml:space="preserve"> </w:t>
            </w:r>
            <w:proofErr w:type="spellStart"/>
            <w:r w:rsidRPr="00444139">
              <w:rPr>
                <w:rFonts w:ascii="Times New Roman" w:eastAsia="Times New Roman" w:hAnsi="Times New Roman" w:cs="Times New Roman"/>
                <w:b/>
                <w:color w:val="000000"/>
                <w:sz w:val="24"/>
                <w:szCs w:val="24"/>
              </w:rPr>
              <w:t>абз</w:t>
            </w:r>
            <w:proofErr w:type="spellEnd"/>
            <w:r w:rsidRPr="00444139">
              <w:rPr>
                <w:rFonts w:ascii="Times New Roman" w:eastAsia="Times New Roman" w:hAnsi="Times New Roman" w:cs="Times New Roman"/>
                <w:b/>
                <w:color w:val="000000"/>
                <w:sz w:val="24"/>
                <w:szCs w:val="24"/>
              </w:rPr>
              <w:t>. 3</w:t>
            </w:r>
            <w:r>
              <w:rPr>
                <w:rFonts w:ascii="Times New Roman" w:eastAsia="Times New Roman" w:hAnsi="Times New Roman" w:cs="Times New Roman"/>
                <w:color w:val="000000"/>
                <w:sz w:val="24"/>
                <w:szCs w:val="24"/>
              </w:rPr>
              <w:t xml:space="preserve"> - </w:t>
            </w:r>
            <w:r w:rsidRPr="00320177">
              <w:rPr>
                <w:rFonts w:ascii="Times New Roman" w:eastAsia="Times New Roman" w:hAnsi="Times New Roman" w:cs="Times New Roman"/>
                <w:color w:val="000000"/>
                <w:sz w:val="24"/>
                <w:szCs w:val="24"/>
              </w:rPr>
              <w:t>зупинення підготовчих та будівельних робіт</w:t>
            </w:r>
            <w:r>
              <w:rPr>
                <w:rFonts w:ascii="Times New Roman" w:eastAsia="Times New Roman" w:hAnsi="Times New Roman" w:cs="Times New Roman"/>
                <w:color w:val="000000"/>
                <w:sz w:val="24"/>
                <w:szCs w:val="24"/>
              </w:rPr>
              <w:t>;</w:t>
            </w:r>
          </w:p>
          <w:p w:rsidR="00721EED" w:rsidRDefault="00721EED" w:rsidP="002E12A8">
            <w:pPr>
              <w:ind w:firstLine="708"/>
            </w:pPr>
          </w:p>
          <w:p w:rsidR="00721EED" w:rsidRPr="00944982" w:rsidRDefault="00721EED" w:rsidP="002E12A8"/>
          <w:p w:rsidR="00721EED" w:rsidRPr="00944982" w:rsidRDefault="00721EED" w:rsidP="002E12A8"/>
          <w:p w:rsidR="00721EED" w:rsidRPr="00944982" w:rsidRDefault="00721EED" w:rsidP="002E12A8"/>
          <w:p w:rsidR="00721EED" w:rsidRDefault="00721EED" w:rsidP="002E12A8"/>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 xml:space="preserve">5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5)</w:t>
            </w:r>
            <w:r w:rsidRPr="00320177">
              <w:rPr>
                <w:rFonts w:ascii="Times New Roman" w:eastAsia="Times New Roman" w:hAnsi="Times New Roman" w:cs="Times New Roman"/>
                <w:color w:val="000000"/>
                <w:sz w:val="24"/>
                <w:szCs w:val="24"/>
              </w:rPr>
              <w:t xml:space="preserve"> проводити згідно із законодавством перевірку відповідності будівельних матеріалів, виробів і </w:t>
            </w:r>
            <w:r w:rsidRPr="00320177">
              <w:rPr>
                <w:rFonts w:ascii="Times New Roman" w:eastAsia="Times New Roman" w:hAnsi="Times New Roman" w:cs="Times New Roman"/>
                <w:color w:val="000000"/>
                <w:sz w:val="24"/>
                <w:szCs w:val="24"/>
              </w:rPr>
              <w:lastRenderedPageBreak/>
              <w:t xml:space="preserve">конструкцій, що використовуються під час будівництва об’єктів, вимогам </w:t>
            </w:r>
            <w:r>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color w:val="000000"/>
                <w:sz w:val="24"/>
                <w:szCs w:val="24"/>
              </w:rPr>
              <w:t>стандартів, будівельних норм і правил;</w:t>
            </w: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 xml:space="preserve">5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9)</w:t>
            </w:r>
            <w:r w:rsidRPr="00320177">
              <w:rPr>
                <w:rFonts w:ascii="Times New Roman" w:eastAsia="Times New Roman" w:hAnsi="Times New Roman" w:cs="Times New Roman"/>
                <w:color w:val="000000"/>
                <w:sz w:val="24"/>
                <w:szCs w:val="24"/>
              </w:rPr>
              <w:t xml:space="preserve"> забороняти за вмотивованим письмовим рішенням </w:t>
            </w:r>
            <w:r>
              <w:rPr>
                <w:rFonts w:ascii="Times New Roman" w:eastAsia="Times New Roman" w:hAnsi="Times New Roman" w:cs="Times New Roman"/>
                <w:color w:val="000000"/>
                <w:sz w:val="24"/>
                <w:szCs w:val="24"/>
              </w:rPr>
              <w:t>начальника відділу</w:t>
            </w:r>
            <w:r w:rsidRPr="00320177">
              <w:rPr>
                <w:rFonts w:ascii="Times New Roman" w:eastAsia="Times New Roman" w:hAnsi="Times New Roman" w:cs="Times New Roman"/>
                <w:color w:val="000000"/>
                <w:sz w:val="24"/>
                <w:szCs w:val="24"/>
              </w:rPr>
              <w:t xml:space="preserve"> експлуатацію закінчених будівництвом об’єктів, не прийнятих в експлуатацію;</w:t>
            </w:r>
          </w:p>
          <w:p w:rsidR="00721EED" w:rsidRPr="00320177"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5 </w:t>
            </w:r>
            <w:proofErr w:type="spellStart"/>
            <w:r>
              <w:rPr>
                <w:rFonts w:ascii="Times New Roman" w:eastAsia="Times New Roman" w:hAnsi="Times New Roman" w:cs="Times New Roman"/>
                <w:b/>
                <w:color w:val="000000"/>
                <w:sz w:val="24"/>
                <w:szCs w:val="24"/>
              </w:rPr>
              <w:t>пп</w:t>
            </w:r>
            <w:proofErr w:type="spellEnd"/>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10)</w:t>
            </w:r>
            <w:r w:rsidRPr="00320177">
              <w:rPr>
                <w:rFonts w:ascii="Times New Roman" w:eastAsia="Times New Roman" w:hAnsi="Times New Roman" w:cs="Times New Roman"/>
                <w:color w:val="000000"/>
                <w:sz w:val="24"/>
                <w:szCs w:val="24"/>
              </w:rPr>
              <w:t xml:space="preserve"> здійснювати фіксування процесу проведення перевірки з використанням </w:t>
            </w:r>
            <w:r>
              <w:rPr>
                <w:rFonts w:ascii="Times New Roman" w:eastAsia="Times New Roman" w:hAnsi="Times New Roman" w:cs="Times New Roman"/>
                <w:color w:val="000000"/>
                <w:sz w:val="24"/>
                <w:szCs w:val="24"/>
              </w:rPr>
              <w:t xml:space="preserve">фото-, </w:t>
            </w:r>
            <w:r w:rsidRPr="00320177">
              <w:rPr>
                <w:rFonts w:ascii="Times New Roman" w:eastAsia="Times New Roman" w:hAnsi="Times New Roman" w:cs="Times New Roman"/>
                <w:color w:val="000000"/>
                <w:sz w:val="24"/>
                <w:szCs w:val="24"/>
              </w:rPr>
              <w:t>аудіо - та відеотехніки;</w:t>
            </w: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r w:rsidRPr="00444139">
              <w:rPr>
                <w:rFonts w:ascii="Times New Roman" w:eastAsia="Times New Roman" w:hAnsi="Times New Roman" w:cs="Times New Roman"/>
                <w:b/>
                <w:color w:val="000000"/>
                <w:sz w:val="24"/>
                <w:szCs w:val="24"/>
              </w:rPr>
              <w:t>П.</w:t>
            </w:r>
            <w:r>
              <w:rPr>
                <w:rFonts w:ascii="Times New Roman" w:eastAsia="Times New Roman" w:hAnsi="Times New Roman" w:cs="Times New Roman"/>
                <w:b/>
                <w:color w:val="000000"/>
                <w:sz w:val="24"/>
                <w:szCs w:val="24"/>
              </w:rPr>
              <w:t xml:space="preserve"> </w:t>
            </w:r>
            <w:r w:rsidRPr="00444139">
              <w:rPr>
                <w:rFonts w:ascii="Times New Roman" w:eastAsia="Times New Roman" w:hAnsi="Times New Roman" w:cs="Times New Roman"/>
                <w:b/>
                <w:color w:val="000000"/>
                <w:sz w:val="24"/>
                <w:szCs w:val="24"/>
              </w:rPr>
              <w:t xml:space="preserve">8 </w:t>
            </w:r>
            <w:proofErr w:type="spellStart"/>
            <w:r w:rsidRPr="00444139">
              <w:rPr>
                <w:rFonts w:ascii="Times New Roman" w:eastAsia="Times New Roman" w:hAnsi="Times New Roman" w:cs="Times New Roman"/>
                <w:b/>
                <w:color w:val="000000"/>
                <w:sz w:val="24"/>
                <w:szCs w:val="24"/>
              </w:rPr>
              <w:t>пп</w:t>
            </w:r>
            <w:proofErr w:type="spellEnd"/>
            <w:r w:rsidRPr="00444139">
              <w:rPr>
                <w:rFonts w:ascii="Times New Roman" w:eastAsia="Times New Roman" w:hAnsi="Times New Roman" w:cs="Times New Roman"/>
                <w:b/>
                <w:color w:val="000000"/>
                <w:sz w:val="24"/>
                <w:szCs w:val="24"/>
              </w:rPr>
              <w:t>. 2)</w:t>
            </w:r>
            <w:r w:rsidRPr="00320177">
              <w:rPr>
                <w:rFonts w:ascii="Times New Roman" w:eastAsia="Times New Roman" w:hAnsi="Times New Roman" w:cs="Times New Roman"/>
                <w:color w:val="000000"/>
                <w:sz w:val="24"/>
                <w:szCs w:val="24"/>
              </w:rPr>
              <w:t xml:space="preserve"> організовує та контролює виконання у відділі Конституції та законів України, актів Президента України та Кабінету Міністрів України, наказів </w:t>
            </w:r>
            <w:proofErr w:type="spellStart"/>
            <w:r w:rsidRPr="00320177">
              <w:rPr>
                <w:rFonts w:ascii="Times New Roman" w:eastAsia="Times New Roman" w:hAnsi="Times New Roman" w:cs="Times New Roman"/>
                <w:color w:val="000000"/>
                <w:sz w:val="24"/>
                <w:szCs w:val="24"/>
              </w:rPr>
              <w:t>Мінрегіону</w:t>
            </w:r>
            <w:proofErr w:type="spellEnd"/>
            <w:r w:rsidRPr="00320177">
              <w:rPr>
                <w:rFonts w:ascii="Times New Roman" w:eastAsia="Times New Roman" w:hAnsi="Times New Roman" w:cs="Times New Roman"/>
                <w:color w:val="000000"/>
                <w:sz w:val="24"/>
                <w:szCs w:val="24"/>
              </w:rPr>
              <w:t xml:space="preserve">, </w:t>
            </w:r>
            <w:r>
              <w:rPr>
                <w:rFonts w:ascii="Times New Roman" w:hAnsi="Times New Roman" w:cs="Times New Roman"/>
                <w:color w:val="333333"/>
                <w:sz w:val="24"/>
                <w:szCs w:val="24"/>
                <w:shd w:val="clear" w:color="auto" w:fill="FFFFFF"/>
              </w:rPr>
              <w:t>ДІАМ</w:t>
            </w:r>
            <w:r w:rsidRPr="00320177">
              <w:rPr>
                <w:rFonts w:ascii="Times New Roman" w:eastAsia="Times New Roman" w:hAnsi="Times New Roman" w:cs="Times New Roman"/>
                <w:color w:val="000000"/>
                <w:sz w:val="24"/>
                <w:szCs w:val="24"/>
              </w:rPr>
              <w:t>, розпоряджень та рішень органів   місцевого самоврядування;</w:t>
            </w: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Default="00721EED" w:rsidP="002E12A8">
            <w:pPr>
              <w:shd w:val="clear" w:color="auto" w:fill="FFFFFF"/>
              <w:spacing w:before="120" w:line="100" w:lineRule="atLeast"/>
              <w:ind w:firstLine="567"/>
              <w:rPr>
                <w:rFonts w:ascii="Times New Roman" w:eastAsia="Times New Roman" w:hAnsi="Times New Roman" w:cs="Times New Roman"/>
                <w:color w:val="000000"/>
                <w:sz w:val="24"/>
                <w:szCs w:val="24"/>
              </w:rPr>
            </w:pPr>
          </w:p>
          <w:p w:rsidR="00721EED" w:rsidRPr="00320177" w:rsidRDefault="00721EED" w:rsidP="002E12A8">
            <w:pPr>
              <w:shd w:val="clear" w:color="auto" w:fill="FFFFFF"/>
              <w:spacing w:before="120" w:line="10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444139">
              <w:rPr>
                <w:rFonts w:ascii="Times New Roman" w:eastAsia="Times New Roman" w:hAnsi="Times New Roman" w:cs="Times New Roman"/>
                <w:b/>
                <w:sz w:val="24"/>
                <w:szCs w:val="24"/>
              </w:rPr>
              <w:t>П. 9</w:t>
            </w:r>
            <w:r w:rsidRPr="007069CE">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Вилучено.</w:t>
            </w:r>
          </w:p>
          <w:p w:rsidR="00721EED" w:rsidRPr="00944982" w:rsidRDefault="00721EED" w:rsidP="002E12A8">
            <w:pPr>
              <w:ind w:firstLine="708"/>
            </w:pPr>
          </w:p>
        </w:tc>
      </w:tr>
    </w:tbl>
    <w:p w:rsidR="00721EED" w:rsidRDefault="00721EED" w:rsidP="00721EED"/>
    <w:p w:rsidR="00ED086C" w:rsidRDefault="00ED086C"/>
    <w:sectPr w:rsidR="00ED08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EED"/>
    <w:rsid w:val="002F75D3"/>
    <w:rsid w:val="00721EED"/>
    <w:rsid w:val="00ED08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1A606-3E09-4733-9A49-48939B28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EED"/>
    <w:pPr>
      <w:spacing w:after="0" w:line="240" w:lineRule="auto"/>
      <w:jc w:val="both"/>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1EED"/>
    <w:pPr>
      <w:spacing w:after="0" w:line="240" w:lineRule="auto"/>
      <w:jc w:val="both"/>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2022-01-11T07:35:00Z</dcterms:created>
  <dcterms:modified xsi:type="dcterms:W3CDTF">2022-01-11T08:07:00Z</dcterms:modified>
</cp:coreProperties>
</file>